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C7778">
      <w:pPr>
        <w:pStyle w:val="4"/>
        <w:ind w:left="0" w:leftChars="0" w:firstLine="0" w:firstLineChars="0"/>
        <w:jc w:val="both"/>
        <w:rPr>
          <w:rFonts w:hint="default" w:ascii="仿宋" w:hAnsi="仿宋" w:eastAsia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附件：1</w:t>
      </w:r>
    </w:p>
    <w:p w14:paraId="1DB3DC82">
      <w:pPr>
        <w:pStyle w:val="4"/>
        <w:ind w:firstLine="1325" w:firstLineChars="300"/>
        <w:jc w:val="both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</w:p>
    <w:p w14:paraId="13022189">
      <w:pPr>
        <w:pStyle w:val="4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办公室副主任</w:t>
      </w:r>
      <w:r>
        <w:rPr>
          <w:rFonts w:hint="eastAsia" w:ascii="仿宋" w:hAnsi="仿宋" w:eastAsia="仿宋"/>
          <w:b/>
          <w:sz w:val="44"/>
          <w:szCs w:val="44"/>
        </w:rPr>
        <w:t>岗位说明书</w:t>
      </w:r>
    </w:p>
    <w:tbl>
      <w:tblPr>
        <w:tblStyle w:val="8"/>
        <w:tblW w:w="9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536"/>
        <w:gridCol w:w="2404"/>
        <w:gridCol w:w="1987"/>
        <w:gridCol w:w="2855"/>
      </w:tblGrid>
      <w:tr w14:paraId="14E1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41" w:type="dxa"/>
            <w:shd w:val="clear" w:color="auto" w:fill="C0C0C0"/>
            <w:noWrap w:val="0"/>
            <w:vAlign w:val="center"/>
          </w:tcPr>
          <w:p w14:paraId="3012D040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岗位名称</w:t>
            </w:r>
          </w:p>
        </w:tc>
        <w:tc>
          <w:tcPr>
            <w:tcW w:w="2940" w:type="dxa"/>
            <w:gridSpan w:val="2"/>
            <w:shd w:val="clear" w:color="auto" w:fill="auto"/>
            <w:noWrap w:val="0"/>
            <w:vAlign w:val="center"/>
          </w:tcPr>
          <w:p w14:paraId="5FF0D408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综合办公室副主任</w:t>
            </w:r>
          </w:p>
        </w:tc>
        <w:tc>
          <w:tcPr>
            <w:tcW w:w="1987" w:type="dxa"/>
            <w:shd w:val="clear" w:color="auto" w:fill="C0C0C0"/>
            <w:noWrap w:val="0"/>
            <w:vAlign w:val="center"/>
          </w:tcPr>
          <w:p w14:paraId="01322A43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所属部门</w:t>
            </w:r>
          </w:p>
        </w:tc>
        <w:tc>
          <w:tcPr>
            <w:tcW w:w="2855" w:type="dxa"/>
            <w:noWrap w:val="0"/>
            <w:vAlign w:val="center"/>
          </w:tcPr>
          <w:p w14:paraId="7D5C12D0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综合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部</w:t>
            </w:r>
          </w:p>
        </w:tc>
      </w:tr>
      <w:tr w14:paraId="5ECE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41" w:type="dxa"/>
            <w:shd w:val="clear" w:color="auto" w:fill="C0C0C0"/>
            <w:noWrap w:val="0"/>
            <w:vAlign w:val="center"/>
          </w:tcPr>
          <w:p w14:paraId="50BD5E21"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部门负责人</w:t>
            </w:r>
          </w:p>
        </w:tc>
        <w:tc>
          <w:tcPr>
            <w:tcW w:w="2940" w:type="dxa"/>
            <w:gridSpan w:val="2"/>
            <w:shd w:val="clear" w:color="auto" w:fill="auto"/>
            <w:noWrap w:val="0"/>
            <w:vAlign w:val="center"/>
          </w:tcPr>
          <w:p w14:paraId="4EE98A43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综合办公室主任</w:t>
            </w:r>
          </w:p>
        </w:tc>
        <w:tc>
          <w:tcPr>
            <w:tcW w:w="1987" w:type="dxa"/>
            <w:shd w:val="clear" w:color="auto" w:fill="C0C0C0"/>
            <w:noWrap w:val="0"/>
            <w:vAlign w:val="center"/>
          </w:tcPr>
          <w:p w14:paraId="7A72B8B8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定编（目前）</w:t>
            </w:r>
          </w:p>
        </w:tc>
        <w:tc>
          <w:tcPr>
            <w:tcW w:w="2855" w:type="dxa"/>
            <w:noWrap w:val="0"/>
            <w:vAlign w:val="center"/>
          </w:tcPr>
          <w:p w14:paraId="5898118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</w:tr>
      <w:tr w14:paraId="692A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41" w:type="dxa"/>
            <w:shd w:val="clear" w:color="auto" w:fill="C0C0C0"/>
            <w:noWrap w:val="0"/>
            <w:vAlign w:val="center"/>
          </w:tcPr>
          <w:p w14:paraId="6FAB1F01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直接上级</w:t>
            </w:r>
          </w:p>
        </w:tc>
        <w:tc>
          <w:tcPr>
            <w:tcW w:w="2940" w:type="dxa"/>
            <w:gridSpan w:val="2"/>
            <w:shd w:val="clear" w:color="auto" w:fill="auto"/>
            <w:noWrap w:val="0"/>
            <w:vAlign w:val="center"/>
          </w:tcPr>
          <w:p w14:paraId="28CF0BA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公司党政领导</w:t>
            </w:r>
          </w:p>
        </w:tc>
        <w:tc>
          <w:tcPr>
            <w:tcW w:w="1987" w:type="dxa"/>
            <w:shd w:val="clear" w:color="auto" w:fill="C0C0C0"/>
            <w:noWrap w:val="0"/>
            <w:vAlign w:val="center"/>
          </w:tcPr>
          <w:p w14:paraId="244E906B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直接下级</w:t>
            </w:r>
          </w:p>
        </w:tc>
        <w:tc>
          <w:tcPr>
            <w:tcW w:w="2855" w:type="dxa"/>
            <w:noWrap w:val="0"/>
            <w:vAlign w:val="center"/>
          </w:tcPr>
          <w:p w14:paraId="32FFA9E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门内工作人员</w:t>
            </w:r>
          </w:p>
        </w:tc>
      </w:tr>
      <w:tr w14:paraId="59DB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823" w:type="dxa"/>
            <w:gridSpan w:val="5"/>
            <w:shd w:val="clear" w:color="auto" w:fill="C0C0C0"/>
            <w:noWrap w:val="0"/>
            <w:vAlign w:val="top"/>
          </w:tcPr>
          <w:p w14:paraId="65DD2907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基本任职资格</w:t>
            </w:r>
          </w:p>
        </w:tc>
      </w:tr>
      <w:tr w14:paraId="4EC850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204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9608F3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个人素质</w:t>
            </w:r>
          </w:p>
        </w:tc>
        <w:tc>
          <w:tcPr>
            <w:tcW w:w="7782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65DB3">
            <w:pPr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本科学历及以上，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40岁(含)以下，专业不限，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中共党员，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具备较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好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的文字能力、沟通能力和组织能力；富有亲和力；学习能力较强。</w:t>
            </w:r>
            <w:bookmarkStart w:id="0" w:name="_GoBack"/>
            <w:bookmarkEnd w:id="0"/>
          </w:p>
        </w:tc>
      </w:tr>
      <w:tr w14:paraId="39A65D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204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B9E04D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专业技能</w:t>
            </w:r>
          </w:p>
        </w:tc>
        <w:tc>
          <w:tcPr>
            <w:tcW w:w="7782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97F60"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熟练操作EXCEL、WORD等办公软件。</w:t>
            </w:r>
          </w:p>
        </w:tc>
      </w:tr>
      <w:tr w14:paraId="256445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204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72586F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工作经验</w:t>
            </w:r>
          </w:p>
        </w:tc>
        <w:tc>
          <w:tcPr>
            <w:tcW w:w="7782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7F4AD"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上一职级工作5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以上，具备企业综合管理相关工作经验。</w:t>
            </w:r>
          </w:p>
        </w:tc>
      </w:tr>
      <w:tr w14:paraId="1DAB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823" w:type="dxa"/>
            <w:gridSpan w:val="5"/>
            <w:shd w:val="clear" w:color="auto" w:fill="C0C0C0"/>
            <w:noWrap w:val="0"/>
            <w:vAlign w:val="center"/>
          </w:tcPr>
          <w:p w14:paraId="7F76139B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工作职能概述</w:t>
            </w:r>
          </w:p>
        </w:tc>
      </w:tr>
      <w:tr w14:paraId="51F4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9823" w:type="dxa"/>
            <w:gridSpan w:val="5"/>
            <w:noWrap w:val="0"/>
            <w:vAlign w:val="center"/>
          </w:tcPr>
          <w:p w14:paraId="7E44184B">
            <w:pPr>
              <w:ind w:firstLine="560" w:firstLineChars="200"/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负责公司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党委和组织部门相关工作；负责纪检相关工作；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负责工会工作管理；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负责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上级集团和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公司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文件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收发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监督和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审核工作；负责印章的保管与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使用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等，以及公司领导班子交办的临时事宜。</w:t>
            </w:r>
          </w:p>
        </w:tc>
      </w:tr>
      <w:tr w14:paraId="1F9F2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2577" w:type="dxa"/>
            <w:gridSpan w:val="2"/>
            <w:shd w:val="clear" w:color="auto" w:fill="C0C0C0"/>
            <w:noWrap w:val="0"/>
            <w:vAlign w:val="center"/>
          </w:tcPr>
          <w:p w14:paraId="7305724F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工作权限</w:t>
            </w:r>
          </w:p>
        </w:tc>
        <w:tc>
          <w:tcPr>
            <w:tcW w:w="7246" w:type="dxa"/>
            <w:gridSpan w:val="3"/>
            <w:noWrap w:val="0"/>
            <w:vAlign w:val="center"/>
          </w:tcPr>
          <w:p w14:paraId="46BAB0BA"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信息系统管理权限，往来文件管理权限，公文档案管理权限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</w:tc>
      </w:tr>
      <w:tr w14:paraId="458E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2577" w:type="dxa"/>
            <w:gridSpan w:val="2"/>
            <w:shd w:val="clear" w:color="auto" w:fill="C0C0C0"/>
            <w:noWrap w:val="0"/>
            <w:vAlign w:val="center"/>
          </w:tcPr>
          <w:p w14:paraId="210B1F80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工作中应执行制度</w:t>
            </w:r>
          </w:p>
        </w:tc>
        <w:tc>
          <w:tcPr>
            <w:tcW w:w="7246" w:type="dxa"/>
            <w:gridSpan w:val="3"/>
            <w:noWrap w:val="0"/>
            <w:vAlign w:val="center"/>
          </w:tcPr>
          <w:p w14:paraId="11C1A94C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国家政策法规与集团及公司相关规定。</w:t>
            </w:r>
          </w:p>
        </w:tc>
      </w:tr>
    </w:tbl>
    <w:p w14:paraId="5993F6A9"/>
    <w:p w14:paraId="1EFBA8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仿宋" w:hAnsi="仿宋" w:eastAsia="仿宋" w:cs="仿宋"/>
          <w:sz w:val="21"/>
          <w:szCs w:val="21"/>
        </w:rPr>
      </w:pPr>
    </w:p>
    <w:p w14:paraId="1A036B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仿宋" w:hAnsi="仿宋" w:eastAsia="仿宋" w:cs="仿宋"/>
          <w:sz w:val="21"/>
          <w:szCs w:val="21"/>
        </w:rPr>
      </w:pPr>
    </w:p>
    <w:p w14:paraId="46FAB9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仿宋" w:hAnsi="仿宋" w:eastAsia="仿宋" w:cs="仿宋"/>
          <w:sz w:val="21"/>
          <w:szCs w:val="21"/>
        </w:rPr>
      </w:pPr>
    </w:p>
    <w:p w14:paraId="743F07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仿宋" w:hAnsi="仿宋" w:eastAsia="仿宋" w:cs="仿宋"/>
          <w:sz w:val="21"/>
          <w:szCs w:val="21"/>
        </w:rPr>
      </w:pPr>
    </w:p>
    <w:p w14:paraId="08C61C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仿宋" w:hAnsi="仿宋" w:eastAsia="仿宋" w:cs="仿宋"/>
          <w:sz w:val="21"/>
          <w:szCs w:val="21"/>
        </w:rPr>
      </w:pPr>
    </w:p>
    <w:p w14:paraId="13D8A673">
      <w:pPr>
        <w:widowControl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170A0BAD">
      <w:pPr>
        <w:widowControl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01C4340E">
      <w:pPr>
        <w:widowControl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3E78B7E1">
      <w:pPr>
        <w:widowControl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58F34395">
      <w:pPr>
        <w:widowControl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48DB0A8E">
      <w:pPr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none"/>
          <w:lang w:eastAsia="zh-CN"/>
        </w:rPr>
      </w:pPr>
    </w:p>
    <w:sectPr>
      <w:footerReference r:id="rId5" w:type="default"/>
      <w:pgSz w:w="11906" w:h="16839"/>
      <w:pgMar w:top="1431" w:right="1493" w:bottom="1417" w:left="1587" w:header="0" w:footer="5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5567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B4F3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DB4F3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E3ZTQ2YzMwN2U1YTVkZDI2YzgzOTJkN2RkOWE2OWIifQ=="/>
  </w:docVars>
  <w:rsids>
    <w:rsidRoot w:val="00000000"/>
    <w:rsid w:val="00B05838"/>
    <w:rsid w:val="02FD070B"/>
    <w:rsid w:val="051756C8"/>
    <w:rsid w:val="0764271A"/>
    <w:rsid w:val="09524F20"/>
    <w:rsid w:val="097E5D15"/>
    <w:rsid w:val="0A1D1902"/>
    <w:rsid w:val="0AA74DF8"/>
    <w:rsid w:val="0B096735"/>
    <w:rsid w:val="0E6C33C1"/>
    <w:rsid w:val="14FB46BE"/>
    <w:rsid w:val="17BB1EE3"/>
    <w:rsid w:val="1A24446D"/>
    <w:rsid w:val="1CF77E61"/>
    <w:rsid w:val="1DA8115B"/>
    <w:rsid w:val="1DCF66E8"/>
    <w:rsid w:val="1E2C0B70"/>
    <w:rsid w:val="1FA0658E"/>
    <w:rsid w:val="218D4AEC"/>
    <w:rsid w:val="243674C1"/>
    <w:rsid w:val="296543A4"/>
    <w:rsid w:val="2AE13044"/>
    <w:rsid w:val="2FA93E3E"/>
    <w:rsid w:val="32015912"/>
    <w:rsid w:val="32FD564D"/>
    <w:rsid w:val="335D7E9A"/>
    <w:rsid w:val="34D152DC"/>
    <w:rsid w:val="36F04ECF"/>
    <w:rsid w:val="372907BF"/>
    <w:rsid w:val="372D1296"/>
    <w:rsid w:val="3AF17846"/>
    <w:rsid w:val="3BE40100"/>
    <w:rsid w:val="3CF38574"/>
    <w:rsid w:val="3EBA7779"/>
    <w:rsid w:val="40995B5B"/>
    <w:rsid w:val="41727B0C"/>
    <w:rsid w:val="4298644F"/>
    <w:rsid w:val="44527FB8"/>
    <w:rsid w:val="4ADE5AFE"/>
    <w:rsid w:val="4F247D92"/>
    <w:rsid w:val="5C593E19"/>
    <w:rsid w:val="5E9F7435"/>
    <w:rsid w:val="60B552B6"/>
    <w:rsid w:val="631B3E2C"/>
    <w:rsid w:val="6BFFD666"/>
    <w:rsid w:val="6EAF7553"/>
    <w:rsid w:val="73B40E35"/>
    <w:rsid w:val="76732AC2"/>
    <w:rsid w:val="78316439"/>
    <w:rsid w:val="79622AB2"/>
    <w:rsid w:val="7EFF0BB4"/>
    <w:rsid w:val="7F377DCC"/>
    <w:rsid w:val="7F5DCA46"/>
    <w:rsid w:val="7F9F574F"/>
    <w:rsid w:val="9E5B3012"/>
    <w:rsid w:val="AFF664BB"/>
    <w:rsid w:val="B71E8942"/>
    <w:rsid w:val="BF19E673"/>
    <w:rsid w:val="BFF63D98"/>
    <w:rsid w:val="E57D45A3"/>
    <w:rsid w:val="EFF9C657"/>
    <w:rsid w:val="F2BE4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beforeAutospacing="0" w:afterAutospacing="0" w:line="360" w:lineRule="auto"/>
      <w:outlineLvl w:val="2"/>
    </w:pPr>
    <w:rPr>
      <w:rFonts w:eastAsia="仿宋_GB2312"/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Plain Text"/>
    <w:basedOn w:val="1"/>
    <w:qFormat/>
    <w:uiPriority w:val="0"/>
    <w:pPr>
      <w:spacing w:line="620" w:lineRule="exact"/>
    </w:pPr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14">
    <w:name w:val="表格文字"/>
    <w:basedOn w:val="1"/>
    <w:next w:val="3"/>
    <w:autoRedefine/>
    <w:qFormat/>
    <w:uiPriority w:val="0"/>
    <w:pPr>
      <w:spacing w:before="25" w:after="25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3450</Words>
  <Characters>3570</Characters>
  <TotalTime>11</TotalTime>
  <ScaleCrop>false</ScaleCrop>
  <LinksUpToDate>false</LinksUpToDate>
  <CharactersWithSpaces>3742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2024-07-02T10:25:00Z</dcterms:created>
  <dc:creator>Data</dc:creator>
  <cp:lastModifiedBy>胡诗佳</cp:lastModifiedBy>
  <dcterms:modified xsi:type="dcterms:W3CDTF">2024-10-30T08:49:36Z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2024-07-01T10:25:12Z</vt:filetime>
  </property>
  <property fmtid="{D5CDD505-2E9C-101B-9397-08002B2CF9AE}" pid="4" name="UsrData">
    <vt:lpwstr>668213868dfb35001fc3f7b9wl</vt:lpwstr>
  </property>
  <property fmtid="{D5CDD505-2E9C-101B-9397-08002B2CF9AE}" pid="5" name="KSOProductBuildVer">
    <vt:lpwstr>2052-12.1.0.17857</vt:lpwstr>
  </property>
  <property fmtid="{D5CDD505-2E9C-101B-9397-08002B2CF9AE}" pid="6" name="ICV">
    <vt:lpwstr>A71B55271F1F4D2B8A8A178F7E4D02A7_13</vt:lpwstr>
  </property>
</Properties>
</file>